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É V OBDOBÍ PRÁZDNIN</w:t>
      </w: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ěti, kter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budou o prázdninách nav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štěvovat mateřskou školu, zaplat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BEZHOTOVOSTN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na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2001434272/2010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Variabiln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symboly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ávají stejné jako v 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roce.</w:t>
      </w:r>
    </w:p>
    <w:p>
      <w:pPr>
        <w:numPr>
          <w:ilvl w:val="0"/>
          <w:numId w:val="2"/>
        </w:numPr>
        <w:spacing w:before="0" w:after="20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červenec 600,- Kč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15. 7. 2021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360"/>
        <w:ind w:right="0" w:left="1080" w:firstLine="336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ávazné pro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šechny přihl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</w:t>
      </w:r>
    </w:p>
    <w:p>
      <w:pPr>
        <w:numPr>
          <w:ilvl w:val="0"/>
          <w:numId w:val="5"/>
        </w:numPr>
        <w:spacing w:before="0" w:after="20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srpen 100,-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30. 7. 2021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360"/>
        <w:ind w:right="0" w:left="1080" w:firstLine="336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provozu 2. 8.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6. 8. 2021</w:t>
      </w:r>
    </w:p>
    <w:p>
      <w:pPr>
        <w:spacing w:before="0" w:after="200" w:line="36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ěti, kter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nebudou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 období prázdnin mate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řskou školu navštěvovat, vypln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formulá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ádost o prominutí platby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ého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Tento formulá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 je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dispozici u pí. 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čitelek. </w:t>
      </w:r>
    </w:p>
    <w:p>
      <w:pPr>
        <w:spacing w:before="0" w:after="200" w:line="36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Vypln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jej prosím vra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ťte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15. 6. 2021.</w:t>
      </w:r>
    </w:p>
    <w:p>
      <w:pPr>
        <w:spacing w:before="0" w:after="20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"/>
        </w:numPr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ředškol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áci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ěti, jejichž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ákonný zástupce pobírá dávku  hmotné nouze,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neplatí.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STRAVNÉ V OBDOBÍ PRÁZDNIN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Červenec 1. 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30. 7. 2021 (20 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strava dová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jídelny Stupkova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Srpen 2. 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6. 8. 2021 (5 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strava dová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jídelny Terera</w:t>
      </w:r>
    </w:p>
    <w:p>
      <w:pPr>
        <w:spacing w:before="0" w:after="200" w:line="276"/>
        <w:ind w:right="0" w:left="180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Cena celodenní stravy:  42,-K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 (nutn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é zaplatit celodenní stravu!)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ídávka, pitný 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žim  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ěd  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sva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čina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Platby: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ředem na celou dobu 1. 7.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6. 8. 2021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1050,- 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č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ílejte na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čet: 2001434272/2010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(stejn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jako na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é)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do zprávy pro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íjemce, prosím, uve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ďte: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éno dít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ěte - stravn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 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TERMÍN: do 15. 6. 2021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Odhla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ání stravy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pouze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telefonicky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den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ředem do MŠ Svatoplukova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9:00 hodin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585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411 757  - 1. patro,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</w:t>
        <w:tab/>
        <w:tab/>
        <w:tab/>
        <w:tab/>
        <w:t xml:space="preserve">585 001 049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2. patro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Platby,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řihlašov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ání a odhla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šov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ání stravy vy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řizuje pouze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MŠ, ne j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ídelna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!!!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řeplatky stravn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ého budou po ukon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čen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í m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ěs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íce vráceny zp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ět na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čet.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5">
    <w:abstractNumId w:val="36"/>
  </w:num>
  <w:num w:numId="8">
    <w:abstractNumId w:val="30"/>
  </w:num>
  <w:num w:numId="11">
    <w:abstractNumId w:val="24"/>
  </w:num>
  <w:num w:numId="15">
    <w:abstractNumId w:val="18"/>
  </w:num>
  <w:num w:numId="17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